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CB" w:rsidRPr="00F72CBE" w:rsidRDefault="006666CB" w:rsidP="00F72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E">
        <w:rPr>
          <w:rFonts w:ascii="Times New Roman" w:hAnsi="Times New Roman" w:cs="Times New Roman"/>
          <w:b/>
          <w:sz w:val="24"/>
          <w:szCs w:val="24"/>
        </w:rPr>
        <w:t xml:space="preserve">Правила подготовки </w:t>
      </w:r>
      <w:r w:rsidR="00F72CBE">
        <w:rPr>
          <w:rFonts w:ascii="Times New Roman" w:hAnsi="Times New Roman" w:cs="Times New Roman"/>
          <w:b/>
          <w:sz w:val="24"/>
          <w:szCs w:val="24"/>
        </w:rPr>
        <w:t xml:space="preserve">к диагностическим исследованиям (прицельная рентгенография </w:t>
      </w:r>
      <w:proofErr w:type="gramStart"/>
      <w:r w:rsidR="00F72CBE">
        <w:rPr>
          <w:rFonts w:ascii="Times New Roman" w:hAnsi="Times New Roman" w:cs="Times New Roman"/>
          <w:b/>
          <w:sz w:val="24"/>
          <w:szCs w:val="24"/>
        </w:rPr>
        <w:t>зуба)в</w:t>
      </w:r>
      <w:proofErr w:type="gramEnd"/>
      <w:r w:rsidR="00F72CBE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CD59AF" w:rsidRPr="00CD59AF">
        <w:rPr>
          <w:rFonts w:ascii="Times New Roman" w:hAnsi="Times New Roman" w:cs="Times New Roman"/>
          <w:b/>
          <w:sz w:val="24"/>
          <w:szCs w:val="24"/>
        </w:rPr>
        <w:t>ЛЕЧЕБНЫЙ ЦЕНТР «ДЕНТАЛ СПА ПЛЮС»</w:t>
      </w:r>
    </w:p>
    <w:p w:rsidR="006666CB" w:rsidRPr="00F72CBE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F72CBE">
        <w:rPr>
          <w:rFonts w:ascii="Times New Roman" w:hAnsi="Times New Roman" w:cs="Times New Roman"/>
          <w:sz w:val="24"/>
          <w:szCs w:val="24"/>
        </w:rPr>
        <w:t xml:space="preserve">Незаменимым методом диагностики в стоматологии является рентгенографическое исследование зуба. Оно позволяет установить истинные причины жалоб пациента, наметить эффективный план лечения и проконтролировать его результат. Для диагностики состояния отдельных зубов врач обычно использует прицельные снимки. Он получает представление об анатомическом строении зуба, состоянии всех его внутренних элементов, наличии воспалительного процесса как в самом зубе, так и </w:t>
      </w:r>
      <w:proofErr w:type="gramStart"/>
      <w:r w:rsidRPr="00F72CBE">
        <w:rPr>
          <w:rFonts w:ascii="Times New Roman" w:hAnsi="Times New Roman" w:cs="Times New Roman"/>
          <w:sz w:val="24"/>
          <w:szCs w:val="24"/>
        </w:rPr>
        <w:t>в около</w:t>
      </w:r>
      <w:proofErr w:type="gramEnd"/>
      <w:r w:rsidRPr="00F72CBE">
        <w:rPr>
          <w:rFonts w:ascii="Times New Roman" w:hAnsi="Times New Roman" w:cs="Times New Roman"/>
          <w:sz w:val="24"/>
          <w:szCs w:val="24"/>
        </w:rPr>
        <w:t xml:space="preserve"> зубных тканях. </w:t>
      </w:r>
      <w:bookmarkStart w:id="0" w:name="_GoBack"/>
      <w:bookmarkEnd w:id="0"/>
    </w:p>
    <w:p w:rsidR="006666CB" w:rsidRPr="00F72CBE" w:rsidRDefault="006666CB" w:rsidP="006666CB">
      <w:pPr>
        <w:rPr>
          <w:rFonts w:ascii="Times New Roman" w:hAnsi="Times New Roman" w:cs="Times New Roman"/>
          <w:b/>
          <w:sz w:val="24"/>
          <w:szCs w:val="24"/>
        </w:rPr>
      </w:pPr>
      <w:r w:rsidRPr="00F72CBE">
        <w:rPr>
          <w:rFonts w:ascii="Times New Roman" w:hAnsi="Times New Roman" w:cs="Times New Roman"/>
          <w:b/>
          <w:sz w:val="24"/>
          <w:szCs w:val="24"/>
        </w:rPr>
        <w:t>Показания для проведения рентгенографии зуба</w:t>
      </w:r>
    </w:p>
    <w:p w:rsidR="006666CB" w:rsidRPr="00F72CBE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F72CBE">
        <w:rPr>
          <w:rFonts w:ascii="Times New Roman" w:hAnsi="Times New Roman" w:cs="Times New Roman"/>
          <w:sz w:val="24"/>
          <w:szCs w:val="24"/>
        </w:rPr>
        <w:t>Рентген применяется при лечении практически всех заболеваний в терапевтической стоматологии. Он часто необходим даже при обычном кариесе и особенно в случаях его осложненных форм. Стоматолог при лечении каналов зуба часто назначает рентген 2–3 раза, что позволяет ему оценить состояние каналов до начала лечения, качество их подготовки к пломбированию и, наконец, правильность пломбирования. На основании рентгеновского исследования можно исключить существование кист или гранулем апикальной части зуба, оценить состояние тканей коронки зуба, а также определить положение корней зуба, их размер и наличие искривленности. Поэтому данное исследование незаменимо как в ортопедической, так и в хирургической стоматологии. Оно позволяет хирургам правильно спланировать ход предстоящей операции и оценить вероятность развития возможных осложнений.</w:t>
      </w:r>
    </w:p>
    <w:p w:rsidR="006666CB" w:rsidRPr="00F72CBE" w:rsidRDefault="006666CB" w:rsidP="006666CB">
      <w:pPr>
        <w:rPr>
          <w:rFonts w:ascii="Times New Roman" w:hAnsi="Times New Roman" w:cs="Times New Roman"/>
          <w:b/>
          <w:sz w:val="24"/>
          <w:szCs w:val="24"/>
        </w:rPr>
      </w:pPr>
      <w:r w:rsidRPr="00F72CBE">
        <w:rPr>
          <w:rFonts w:ascii="Times New Roman" w:hAnsi="Times New Roman" w:cs="Times New Roman"/>
          <w:b/>
          <w:sz w:val="24"/>
          <w:szCs w:val="24"/>
        </w:rPr>
        <w:t>Противопоказания для рентгенографии зуба</w:t>
      </w:r>
    </w:p>
    <w:p w:rsidR="006666CB" w:rsidRPr="00F72CBE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F72CBE">
        <w:rPr>
          <w:rFonts w:ascii="Times New Roman" w:hAnsi="Times New Roman" w:cs="Times New Roman"/>
          <w:sz w:val="24"/>
          <w:szCs w:val="24"/>
        </w:rPr>
        <w:t>Пациент во время рентгенографии зуба получает совсем незначительную дозу излучения. Однако это обследование с осторожностью</w:t>
      </w:r>
      <w:r w:rsidR="00F72CBE">
        <w:rPr>
          <w:rFonts w:ascii="Times New Roman" w:hAnsi="Times New Roman" w:cs="Times New Roman"/>
          <w:sz w:val="24"/>
          <w:szCs w:val="24"/>
        </w:rPr>
        <w:t xml:space="preserve"> назначают беременным </w:t>
      </w:r>
      <w:proofErr w:type="gramStart"/>
      <w:r w:rsidR="00F72CBE">
        <w:rPr>
          <w:rFonts w:ascii="Times New Roman" w:hAnsi="Times New Roman" w:cs="Times New Roman"/>
          <w:sz w:val="24"/>
          <w:szCs w:val="24"/>
        </w:rPr>
        <w:t xml:space="preserve">женщинам </w:t>
      </w:r>
      <w:r w:rsidRPr="00F72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CBE">
        <w:rPr>
          <w:rFonts w:ascii="Times New Roman" w:hAnsi="Times New Roman" w:cs="Times New Roman"/>
          <w:sz w:val="24"/>
          <w:szCs w:val="24"/>
        </w:rPr>
        <w:t xml:space="preserve"> Следует учитывать, что плод особенно чувствителен к воздействию радиации в I триместре беременности.</w:t>
      </w:r>
    </w:p>
    <w:p w:rsidR="006666CB" w:rsidRPr="00F72CBE" w:rsidRDefault="006666CB" w:rsidP="006666CB">
      <w:pPr>
        <w:rPr>
          <w:rFonts w:ascii="Times New Roman" w:hAnsi="Times New Roman" w:cs="Times New Roman"/>
          <w:b/>
          <w:sz w:val="24"/>
          <w:szCs w:val="24"/>
        </w:rPr>
      </w:pPr>
      <w:r w:rsidRPr="00F72CBE">
        <w:rPr>
          <w:rFonts w:ascii="Times New Roman" w:hAnsi="Times New Roman" w:cs="Times New Roman"/>
          <w:b/>
          <w:sz w:val="24"/>
          <w:szCs w:val="24"/>
        </w:rPr>
        <w:t>Методика проведения рентгенографии зуба</w:t>
      </w:r>
    </w:p>
    <w:p w:rsidR="006666CB" w:rsidRPr="00F72CBE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F72CBE">
        <w:rPr>
          <w:rFonts w:ascii="Times New Roman" w:hAnsi="Times New Roman" w:cs="Times New Roman"/>
          <w:sz w:val="24"/>
          <w:szCs w:val="24"/>
        </w:rP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лучей, и усаживают на стул.  </w:t>
      </w:r>
      <w:proofErr w:type="spellStart"/>
      <w:r w:rsidRPr="00F72CBE">
        <w:rPr>
          <w:rFonts w:ascii="Times New Roman" w:hAnsi="Times New Roman" w:cs="Times New Roman"/>
          <w:sz w:val="24"/>
          <w:szCs w:val="24"/>
        </w:rPr>
        <w:t>Ренгенолаборант</w:t>
      </w:r>
      <w:proofErr w:type="spellEnd"/>
      <w:r w:rsidRPr="00F72CBE">
        <w:rPr>
          <w:rFonts w:ascii="Times New Roman" w:hAnsi="Times New Roman" w:cs="Times New Roman"/>
          <w:sz w:val="24"/>
          <w:szCs w:val="24"/>
        </w:rPr>
        <w:t xml:space="preserve"> устанавливает специальную датчик внутри рта в проекции исследуемого зуба и просит пациента прижать ее пальцем. Затем </w:t>
      </w:r>
      <w:proofErr w:type="spellStart"/>
      <w:r w:rsidRPr="00F72CBE">
        <w:rPr>
          <w:rFonts w:ascii="Times New Roman" w:hAnsi="Times New Roman" w:cs="Times New Roman"/>
          <w:sz w:val="24"/>
          <w:szCs w:val="24"/>
        </w:rPr>
        <w:t>ренгенолаборант</w:t>
      </w:r>
      <w:proofErr w:type="spellEnd"/>
      <w:r w:rsidRPr="00F72CBE">
        <w:rPr>
          <w:rFonts w:ascii="Times New Roman" w:hAnsi="Times New Roman" w:cs="Times New Roman"/>
          <w:sz w:val="24"/>
          <w:szCs w:val="24"/>
        </w:rPr>
        <w:t xml:space="preserve"> располагает источник излучения исследуемого зуба и включает рентгеновский аппарат. Процедура в целом длится всего несколько секунд. Иной предварительной подготовки не требуется.</w:t>
      </w:r>
    </w:p>
    <w:p w:rsidR="00F72CBE" w:rsidRPr="00F72CBE" w:rsidRDefault="00F72CBE" w:rsidP="00F7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Радиационная безопасность пациентов обеспечивается следующими путями:</w:t>
      </w:r>
    </w:p>
    <w:p w:rsidR="00F72CBE" w:rsidRPr="00F72CBE" w:rsidRDefault="00F72CBE" w:rsidP="00F7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F72CBE" w:rsidRPr="00F72CBE" w:rsidRDefault="00F72CBE" w:rsidP="00F7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рентгенолаборантом величин радиационной нагрузки при различных методах рентгенологического исследования,</w:t>
      </w:r>
    </w:p>
    <w:p w:rsidR="00F72CBE" w:rsidRPr="00F72CBE" w:rsidRDefault="00F72CBE" w:rsidP="00F7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экранирование жизненно важных и высокочувствительных органов пациента при помощи </w:t>
      </w:r>
      <w:proofErr w:type="spellStart"/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рентгенозащитного</w:t>
      </w:r>
      <w:r w:rsidR="00892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фартука</w:t>
      </w:r>
      <w:proofErr w:type="spellEnd"/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CBE" w:rsidRPr="00F72CBE" w:rsidRDefault="00F72CBE" w:rsidP="00F7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 минимума времени исследовани</w:t>
      </w:r>
      <w:r w:rsidR="00892D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</w:p>
    <w:sectPr w:rsidR="006666CB" w:rsidRPr="006666CB" w:rsidSect="005441A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6CB"/>
    <w:rsid w:val="005441AD"/>
    <w:rsid w:val="006666CB"/>
    <w:rsid w:val="00892DA3"/>
    <w:rsid w:val="00AB1124"/>
    <w:rsid w:val="00CD59AF"/>
    <w:rsid w:val="00EF5B20"/>
    <w:rsid w:val="00F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50AD"/>
  <w15:docId w15:val="{8B9E69DC-6EB9-49C6-A984-015D21A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89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180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Юрий Стрелков</cp:lastModifiedBy>
  <cp:revision>4</cp:revision>
  <cp:lastPrinted>2016-08-12T08:42:00Z</cp:lastPrinted>
  <dcterms:created xsi:type="dcterms:W3CDTF">2018-10-31T11:24:00Z</dcterms:created>
  <dcterms:modified xsi:type="dcterms:W3CDTF">2020-01-27T10:04:00Z</dcterms:modified>
</cp:coreProperties>
</file>